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F1C3" w14:textId="73C5C645" w:rsidR="004C17DC" w:rsidRPr="005C2FE7" w:rsidRDefault="00A52862" w:rsidP="00A52862">
      <w:pPr>
        <w:jc w:val="center"/>
        <w:rPr>
          <w:rFonts w:ascii="Times New Roman" w:hAnsi="Times New Roman" w:cs="Times New Roman"/>
          <w:b/>
          <w:bCs/>
        </w:rPr>
      </w:pPr>
      <w:r w:rsidRPr="005C2FE7">
        <w:rPr>
          <w:rFonts w:ascii="Times New Roman" w:hAnsi="Times New Roman" w:cs="Times New Roman"/>
          <w:b/>
          <w:bCs/>
        </w:rPr>
        <w:t>AGENDA</w:t>
      </w:r>
    </w:p>
    <w:p w14:paraId="05542FFE" w14:textId="3A3291DA" w:rsidR="00A52862" w:rsidRPr="005C2FE7" w:rsidRDefault="00A52862" w:rsidP="00A52862">
      <w:pPr>
        <w:jc w:val="center"/>
        <w:rPr>
          <w:rFonts w:ascii="Times New Roman" w:hAnsi="Times New Roman" w:cs="Times New Roman"/>
          <w:b/>
          <w:bCs/>
        </w:rPr>
      </w:pPr>
      <w:r w:rsidRPr="005C2FE7">
        <w:rPr>
          <w:rFonts w:ascii="Times New Roman" w:hAnsi="Times New Roman" w:cs="Times New Roman"/>
          <w:b/>
          <w:bCs/>
        </w:rPr>
        <w:t>CITY OF HARTFORD</w:t>
      </w:r>
    </w:p>
    <w:p w14:paraId="411223E0" w14:textId="54FB0425" w:rsidR="00A52862" w:rsidRPr="005C2FE7" w:rsidRDefault="00A52862" w:rsidP="00A52862">
      <w:pPr>
        <w:jc w:val="center"/>
        <w:rPr>
          <w:rFonts w:ascii="Times New Roman" w:hAnsi="Times New Roman" w:cs="Times New Roman"/>
        </w:rPr>
      </w:pPr>
      <w:r w:rsidRPr="005C2FE7">
        <w:rPr>
          <w:rFonts w:ascii="Times New Roman" w:hAnsi="Times New Roman" w:cs="Times New Roman"/>
          <w:b/>
          <w:bCs/>
        </w:rPr>
        <w:t>SPECIAL COUNCIL MEETING</w:t>
      </w:r>
    </w:p>
    <w:p w14:paraId="3CDAF288" w14:textId="147E5D20" w:rsidR="00A52862" w:rsidRDefault="00A52862" w:rsidP="00A52862">
      <w:pPr>
        <w:jc w:val="center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O</w:t>
      </w:r>
      <w:r w:rsidR="0035785E">
        <w:rPr>
          <w:rFonts w:ascii="Times New Roman" w:hAnsi="Times New Roman" w:cs="Times New Roman"/>
        </w:rPr>
        <w:t>ctober 6</w:t>
      </w:r>
      <w:r w:rsidRPr="00A52862">
        <w:rPr>
          <w:rFonts w:ascii="Times New Roman" w:hAnsi="Times New Roman" w:cs="Times New Roman"/>
        </w:rPr>
        <w:t>, 2022</w:t>
      </w:r>
    </w:p>
    <w:p w14:paraId="44FE5EB3" w14:textId="1B2298CB" w:rsidR="005C2FE7" w:rsidRDefault="0035785E" w:rsidP="00A52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E46A2A">
        <w:rPr>
          <w:rFonts w:ascii="Times New Roman" w:hAnsi="Times New Roman" w:cs="Times New Roman"/>
        </w:rPr>
        <w:t>John Hughes Community Center, 405 South Third Avenue, Hartford, Al 36344</w:t>
      </w:r>
    </w:p>
    <w:p w14:paraId="55E7CD27" w14:textId="77777777" w:rsidR="00E46A2A" w:rsidRDefault="00E46A2A" w:rsidP="00A52862">
      <w:pPr>
        <w:jc w:val="center"/>
        <w:rPr>
          <w:rFonts w:ascii="Times New Roman" w:hAnsi="Times New Roman" w:cs="Times New Roman"/>
        </w:rPr>
      </w:pPr>
    </w:p>
    <w:p w14:paraId="58076288" w14:textId="0D11C14D" w:rsidR="0035785E" w:rsidRDefault="0035785E" w:rsidP="00A52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6:00 pm</w:t>
      </w:r>
    </w:p>
    <w:p w14:paraId="7D31678F" w14:textId="77777777" w:rsidR="0035785E" w:rsidRPr="00A52862" w:rsidRDefault="0035785E" w:rsidP="00A52862">
      <w:pPr>
        <w:jc w:val="center"/>
        <w:rPr>
          <w:rFonts w:ascii="Times New Roman" w:hAnsi="Times New Roman" w:cs="Times New Roman"/>
        </w:rPr>
      </w:pPr>
    </w:p>
    <w:p w14:paraId="70934928" w14:textId="4EC7634D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CALL TO ORDER</w:t>
      </w:r>
    </w:p>
    <w:p w14:paraId="6FA20B4E" w14:textId="77777777" w:rsidR="0035785E" w:rsidRDefault="0035785E" w:rsidP="00A52862">
      <w:pPr>
        <w:pStyle w:val="ListParagraph"/>
        <w:rPr>
          <w:rFonts w:ascii="Times New Roman" w:hAnsi="Times New Roman" w:cs="Times New Roman"/>
        </w:rPr>
      </w:pPr>
    </w:p>
    <w:p w14:paraId="5BCB476B" w14:textId="77777777" w:rsidR="0035785E" w:rsidRDefault="0035785E" w:rsidP="00A52862">
      <w:pPr>
        <w:pStyle w:val="ListParagraph"/>
        <w:rPr>
          <w:rFonts w:ascii="Times New Roman" w:hAnsi="Times New Roman" w:cs="Times New Roman"/>
        </w:rPr>
      </w:pPr>
    </w:p>
    <w:p w14:paraId="255B30FC" w14:textId="5239502C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>ATTENDANCE</w:t>
      </w:r>
    </w:p>
    <w:p w14:paraId="42E68FE8" w14:textId="6CE1C4DE" w:rsidR="00A52862" w:rsidRPr="00A52862" w:rsidRDefault="00A52862" w:rsidP="00A52862">
      <w:pPr>
        <w:rPr>
          <w:rFonts w:ascii="Times New Roman" w:hAnsi="Times New Roman" w:cs="Times New Roman"/>
        </w:rPr>
      </w:pPr>
    </w:p>
    <w:p w14:paraId="2C4A7ABA" w14:textId="207FAC97" w:rsidR="00A52862" w:rsidRPr="00A52862" w:rsidRDefault="00A52862" w:rsidP="0035785E">
      <w:pPr>
        <w:rPr>
          <w:rFonts w:ascii="Times New Roman" w:hAnsi="Times New Roman" w:cs="Times New Roman"/>
        </w:rPr>
      </w:pPr>
      <w:r w:rsidRPr="00A52862">
        <w:rPr>
          <w:rFonts w:ascii="Times New Roman" w:hAnsi="Times New Roman" w:cs="Times New Roman"/>
        </w:rPr>
        <w:tab/>
        <w:t>NEW BUSINESS:</w:t>
      </w:r>
    </w:p>
    <w:p w14:paraId="490CB94E" w14:textId="09C78DA6" w:rsidR="00A52862" w:rsidRP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52862">
        <w:rPr>
          <w:rFonts w:ascii="Times New Roman" w:hAnsi="Times New Roman" w:cs="Times New Roman"/>
        </w:rPr>
        <w:t xml:space="preserve">Motion to give Mayor, Neil Strickland the authority to sign the “Power Purchase Agreement” for a one-year extension, ending December 31, 2023, with </w:t>
      </w:r>
      <w:r w:rsidRPr="00A52862">
        <w:rPr>
          <w:rFonts w:ascii="Times New Roman" w:hAnsi="Times New Roman" w:cs="Times New Roman"/>
          <w:sz w:val="21"/>
          <w:szCs w:val="21"/>
          <w:shd w:val="clear" w:color="auto" w:fill="FFFFFF"/>
        </w:rPr>
        <w:t>Municipal Electric Authority of Georgia (MEAG Power)</w:t>
      </w:r>
      <w:r w:rsidR="00D0115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A52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325446A2" w14:textId="6626701E" w:rsidR="00A52862" w:rsidRP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F84BA78" w14:textId="77777777" w:rsidR="0035785E" w:rsidRDefault="0035785E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BA822BC" w14:textId="7BC58198" w:rsidR="00A52862" w:rsidRPr="0035785E" w:rsidRDefault="00A52862" w:rsidP="0035785E">
      <w:pPr>
        <w:ind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5785E">
        <w:rPr>
          <w:rFonts w:ascii="Times New Roman" w:hAnsi="Times New Roman" w:cs="Times New Roman"/>
          <w:sz w:val="21"/>
          <w:szCs w:val="21"/>
          <w:shd w:val="clear" w:color="auto" w:fill="FFFFFF"/>
        </w:rPr>
        <w:t>COUNCIL COMMENTS</w:t>
      </w:r>
    </w:p>
    <w:p w14:paraId="4CA76650" w14:textId="4D0CF742" w:rsidR="00A52862" w:rsidRDefault="00A52862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6F632DC" w14:textId="77777777" w:rsidR="0035785E" w:rsidRDefault="0035785E" w:rsidP="00A52862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57683E9" w14:textId="6309ADB6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ADJOURNMENT</w:t>
      </w:r>
    </w:p>
    <w:p w14:paraId="7E4D69DA" w14:textId="77777777" w:rsidR="00A52862" w:rsidRPr="00A52862" w:rsidRDefault="00A52862" w:rsidP="00A52862">
      <w:pPr>
        <w:pStyle w:val="ListParagraph"/>
        <w:rPr>
          <w:rFonts w:ascii="Times New Roman" w:hAnsi="Times New Roman" w:cs="Times New Roman"/>
        </w:rPr>
      </w:pPr>
    </w:p>
    <w:sectPr w:rsidR="00A52862" w:rsidRPr="00A5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697"/>
    <w:multiLevelType w:val="hybridMultilevel"/>
    <w:tmpl w:val="5AAE1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352F"/>
    <w:multiLevelType w:val="hybridMultilevel"/>
    <w:tmpl w:val="5AAE1E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2506">
    <w:abstractNumId w:val="0"/>
  </w:num>
  <w:num w:numId="2" w16cid:durableId="200219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62"/>
    <w:rsid w:val="0035785E"/>
    <w:rsid w:val="004C17DC"/>
    <w:rsid w:val="005C2FE7"/>
    <w:rsid w:val="00A52862"/>
    <w:rsid w:val="00D01150"/>
    <w:rsid w:val="00E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4677"/>
  <w15:chartTrackingRefBased/>
  <w15:docId w15:val="{597B74ED-B8E4-4DDC-B164-E140E47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2022-10-05T16:37:00Z</cp:lastPrinted>
  <dcterms:created xsi:type="dcterms:W3CDTF">2022-10-05T13:53:00Z</dcterms:created>
  <dcterms:modified xsi:type="dcterms:W3CDTF">2022-10-05T17:11:00Z</dcterms:modified>
</cp:coreProperties>
</file>